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225ACE" w14:textId="4889FC6B" w:rsidR="00295DA3" w:rsidRDefault="0016267B" w:rsidP="0016267B">
      <w:pPr>
        <w:jc w:val="center"/>
      </w:pPr>
      <w:r>
        <w:rPr>
          <w:noProof/>
        </w:rPr>
        <w:drawing>
          <wp:inline distT="0" distB="0" distL="0" distR="0" wp14:anchorId="23C49E1A" wp14:editId="0CFD53C5">
            <wp:extent cx="4667250" cy="46672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72C50" w14:textId="778BD36C" w:rsidR="0016267B" w:rsidRDefault="0016267B"/>
    <w:p w14:paraId="4A3AD8AF" w14:textId="4E97948E" w:rsidR="0016267B" w:rsidRDefault="0016267B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16267B" w:rsidRPr="0016267B" w14:paraId="58CFD6ED" w14:textId="77777777" w:rsidTr="0016267B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66"/>
            </w:tblGrid>
            <w:tr w:rsidR="0016267B" w:rsidRPr="0016267B" w14:paraId="59DA83C3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570417BF" w14:textId="77777777" w:rsidR="000A368D" w:rsidRDefault="0016267B" w:rsidP="000A368D">
                  <w:pPr>
                    <w:pStyle w:val="NormalWeb"/>
                    <w:shd w:val="clear" w:color="auto" w:fill="FFFFFF"/>
                    <w:jc w:val="center"/>
                    <w:rPr>
                      <w:rFonts w:ascii="Helvetica" w:hAnsi="Helvetica" w:cs="Helvetica"/>
                      <w:color w:val="1D2228"/>
                      <w:sz w:val="20"/>
                      <w:szCs w:val="20"/>
                    </w:rPr>
                  </w:pPr>
                  <w:r w:rsidRPr="0016267B">
                    <w:rPr>
                      <w:rFonts w:ascii="Helvetica" w:hAnsi="Helvetica" w:cs="Helvetica"/>
                      <w:b/>
                      <w:bCs/>
                      <w:color w:val="757575"/>
                    </w:rPr>
                    <w:t>Menu</w:t>
                  </w:r>
                  <w:r w:rsidRPr="0016267B">
                    <w:rPr>
                      <w:rFonts w:ascii="Helvetica" w:hAnsi="Helvetica" w:cs="Helvetica"/>
                      <w:color w:val="757575"/>
                    </w:rPr>
                    <w:br/>
                  </w:r>
                  <w:r w:rsidRPr="0016267B">
                    <w:rPr>
                      <w:rFonts w:ascii="Helvetica" w:hAnsi="Helvetica" w:cs="Helvetica"/>
                      <w:color w:val="757575"/>
                    </w:rPr>
                    <w:br/>
                  </w:r>
                  <w:r w:rsidR="000A368D">
                    <w:rPr>
                      <w:rFonts w:ascii="Helvetica" w:hAnsi="Helvetica" w:cs="Helvetica"/>
                      <w:color w:val="1D2228"/>
                      <w:sz w:val="20"/>
                      <w:szCs w:val="20"/>
                    </w:rPr>
                    <w:t>- Terrine de volaille aux pruneaux (5€/la portion)</w:t>
                  </w:r>
                </w:p>
                <w:p w14:paraId="530FE90E" w14:textId="78C99671" w:rsidR="000A368D" w:rsidRDefault="000A368D" w:rsidP="000A368D">
                  <w:pPr>
                    <w:pStyle w:val="NormalWeb"/>
                    <w:shd w:val="clear" w:color="auto" w:fill="FFFFFF"/>
                    <w:jc w:val="center"/>
                    <w:rPr>
                      <w:rFonts w:ascii="Helvetica" w:hAnsi="Helvetica" w:cs="Helvetica"/>
                      <w:color w:val="1D2228"/>
                      <w:sz w:val="20"/>
                      <w:szCs w:val="20"/>
                    </w:rPr>
                  </w:pPr>
                </w:p>
                <w:p w14:paraId="246CA2CB" w14:textId="77777777" w:rsidR="000A368D" w:rsidRDefault="000A368D" w:rsidP="000A368D">
                  <w:pPr>
                    <w:pStyle w:val="NormalWeb"/>
                    <w:shd w:val="clear" w:color="auto" w:fill="FFFFFF"/>
                    <w:jc w:val="center"/>
                    <w:rPr>
                      <w:rFonts w:ascii="Helvetica" w:hAnsi="Helvetica" w:cs="Helvetica"/>
                      <w:color w:val="1D2228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color w:val="1D2228"/>
                      <w:sz w:val="20"/>
                      <w:szCs w:val="20"/>
                    </w:rPr>
                    <w:t>- Lotte à l'Américaine et son risotto (16€/ la portion)</w:t>
                  </w:r>
                </w:p>
                <w:p w14:paraId="76ADFE04" w14:textId="689D6D40" w:rsidR="000A368D" w:rsidRDefault="000A368D" w:rsidP="000A368D">
                  <w:pPr>
                    <w:pStyle w:val="NormalWeb"/>
                    <w:shd w:val="clear" w:color="auto" w:fill="FFFFFF"/>
                    <w:jc w:val="center"/>
                    <w:rPr>
                      <w:rFonts w:ascii="Helvetica" w:hAnsi="Helvetica" w:cs="Helvetica"/>
                      <w:color w:val="1D2228"/>
                      <w:sz w:val="20"/>
                      <w:szCs w:val="20"/>
                    </w:rPr>
                  </w:pPr>
                </w:p>
                <w:p w14:paraId="0BF6C91B" w14:textId="77777777" w:rsidR="000A368D" w:rsidRDefault="000A368D" w:rsidP="000A368D">
                  <w:pPr>
                    <w:pStyle w:val="NormalWeb"/>
                    <w:shd w:val="clear" w:color="auto" w:fill="FFFFFF"/>
                    <w:jc w:val="center"/>
                    <w:rPr>
                      <w:rFonts w:ascii="Helvetica" w:hAnsi="Helvetica" w:cs="Helvetica"/>
                      <w:color w:val="1D2228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color w:val="1D2228"/>
                      <w:sz w:val="20"/>
                      <w:szCs w:val="20"/>
                    </w:rPr>
                    <w:t>- Financier aux noisettes et aux poires (3€/ la portion)</w:t>
                  </w:r>
                </w:p>
                <w:p w14:paraId="1A58C06B" w14:textId="158DC8C8" w:rsidR="0016267B" w:rsidRPr="0016267B" w:rsidRDefault="0016267B" w:rsidP="0016267B">
                  <w:pPr>
                    <w:spacing w:after="0" w:line="360" w:lineRule="atLeast"/>
                    <w:jc w:val="center"/>
                    <w:rPr>
                      <w:rFonts w:ascii="Helvetica" w:eastAsia="Times New Roman" w:hAnsi="Helvetica" w:cs="Helvetica"/>
                      <w:color w:val="757575"/>
                      <w:sz w:val="24"/>
                      <w:szCs w:val="24"/>
                      <w:lang w:eastAsia="fr-FR"/>
                    </w:rPr>
                  </w:pPr>
                  <w:r w:rsidRPr="0016267B">
                    <w:rPr>
                      <w:rFonts w:ascii="Helvetica" w:eastAsia="Times New Roman" w:hAnsi="Helvetica" w:cs="Helvetica"/>
                      <w:color w:val="757575"/>
                      <w:sz w:val="24"/>
                      <w:szCs w:val="24"/>
                      <w:lang w:eastAsia="fr-FR"/>
                    </w:rPr>
                    <w:br/>
                  </w:r>
                  <w:r w:rsidRPr="0016267B">
                    <w:rPr>
                      <w:rFonts w:ascii="Helvetica" w:eastAsia="Times New Roman" w:hAnsi="Helvetica" w:cs="Helvetica"/>
                      <w:i/>
                      <w:iCs/>
                      <w:color w:val="757575"/>
                      <w:sz w:val="24"/>
                      <w:szCs w:val="24"/>
                      <w:lang w:eastAsia="fr-FR"/>
                    </w:rPr>
                    <w:t xml:space="preserve">Avec </w:t>
                  </w:r>
                  <w:proofErr w:type="gramStart"/>
                  <w:r w:rsidRPr="0016267B">
                    <w:rPr>
                      <w:rFonts w:ascii="Helvetica" w:eastAsia="Times New Roman" w:hAnsi="Helvetica" w:cs="Helvetica"/>
                      <w:i/>
                      <w:iCs/>
                      <w:color w:val="757575"/>
                      <w:sz w:val="24"/>
                      <w:szCs w:val="24"/>
                      <w:lang w:eastAsia="fr-FR"/>
                    </w:rPr>
                    <w:t>tous  nos</w:t>
                  </w:r>
                  <w:proofErr w:type="gramEnd"/>
                  <w:r w:rsidRPr="0016267B">
                    <w:rPr>
                      <w:rFonts w:ascii="Helvetica" w:eastAsia="Times New Roman" w:hAnsi="Helvetica" w:cs="Helvetica"/>
                      <w:i/>
                      <w:iCs/>
                      <w:color w:val="757575"/>
                      <w:sz w:val="24"/>
                      <w:szCs w:val="24"/>
                      <w:lang w:eastAsia="fr-FR"/>
                    </w:rPr>
                    <w:t xml:space="preserve"> remerciements,</w:t>
                  </w:r>
                  <w:r w:rsidRPr="0016267B">
                    <w:rPr>
                      <w:rFonts w:ascii="Helvetica" w:eastAsia="Times New Roman" w:hAnsi="Helvetica" w:cs="Helvetica"/>
                      <w:i/>
                      <w:iCs/>
                      <w:color w:val="757575"/>
                      <w:sz w:val="24"/>
                      <w:szCs w:val="24"/>
                      <w:lang w:eastAsia="fr-FR"/>
                    </w:rPr>
                    <w:br/>
                    <w:t>Cordialement </w:t>
                  </w:r>
                  <w:r w:rsidRPr="0016267B">
                    <w:rPr>
                      <w:rFonts w:ascii="Helvetica" w:eastAsia="Times New Roman" w:hAnsi="Helvetica" w:cs="Helvetica"/>
                      <w:i/>
                      <w:iCs/>
                      <w:color w:val="757575"/>
                      <w:sz w:val="24"/>
                      <w:szCs w:val="24"/>
                      <w:lang w:eastAsia="fr-FR"/>
                    </w:rPr>
                    <w:br/>
                    <w:t xml:space="preserve">Aurélie et Loïc </w:t>
                  </w:r>
                  <w:proofErr w:type="spellStart"/>
                  <w:r w:rsidRPr="0016267B">
                    <w:rPr>
                      <w:rFonts w:ascii="Helvetica" w:eastAsia="Times New Roman" w:hAnsi="Helvetica" w:cs="Helvetica"/>
                      <w:i/>
                      <w:iCs/>
                      <w:color w:val="757575"/>
                      <w:sz w:val="24"/>
                      <w:szCs w:val="24"/>
                      <w:lang w:eastAsia="fr-FR"/>
                    </w:rPr>
                    <w:t>Picamal</w:t>
                  </w:r>
                  <w:proofErr w:type="spellEnd"/>
                  <w:r w:rsidRPr="0016267B">
                    <w:rPr>
                      <w:rFonts w:ascii="Helvetica" w:eastAsia="Times New Roman" w:hAnsi="Helvetica" w:cs="Helvetica"/>
                      <w:color w:val="757575"/>
                      <w:sz w:val="24"/>
                      <w:szCs w:val="24"/>
                      <w:lang w:eastAsia="fr-FR"/>
                    </w:rPr>
                    <w:br/>
                    <w:t>Tél : 04 74 63 95 74</w:t>
                  </w:r>
                </w:p>
              </w:tc>
            </w:tr>
          </w:tbl>
          <w:p w14:paraId="2EFDC734" w14:textId="77777777" w:rsidR="0016267B" w:rsidRPr="0016267B" w:rsidRDefault="0016267B" w:rsidP="00162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14:paraId="282AE367" w14:textId="77777777" w:rsidR="0016267B" w:rsidRDefault="0016267B" w:rsidP="0016267B"/>
    <w:sectPr w:rsidR="0016267B" w:rsidSect="001626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67B"/>
    <w:rsid w:val="000A368D"/>
    <w:rsid w:val="0016267B"/>
    <w:rsid w:val="00295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7BAE2"/>
  <w15:chartTrackingRefBased/>
  <w15:docId w15:val="{6FDB5405-3F09-4139-A345-3880BC431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16267B"/>
    <w:rPr>
      <w:b/>
      <w:bCs/>
    </w:rPr>
  </w:style>
  <w:style w:type="character" w:styleId="Accentuation">
    <w:name w:val="Emphasis"/>
    <w:basedOn w:val="Policepardfaut"/>
    <w:uiPriority w:val="20"/>
    <w:qFormat/>
    <w:rsid w:val="0016267B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0A3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89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41</Words>
  <Characters>229</Characters>
  <Application>Microsoft Office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Viallet VIOLAY</dc:creator>
  <cp:keywords/>
  <dc:description/>
  <cp:lastModifiedBy>Viallet VIOLAY</cp:lastModifiedBy>
  <cp:revision>4</cp:revision>
  <dcterms:created xsi:type="dcterms:W3CDTF">2021-01-13T11:46:00Z</dcterms:created>
  <dcterms:modified xsi:type="dcterms:W3CDTF">2021-01-19T07:40:00Z</dcterms:modified>
</cp:coreProperties>
</file>