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DF27" w14:textId="77777777" w:rsidR="00CE61D3" w:rsidRPr="00CE61D3" w:rsidRDefault="00CE61D3" w:rsidP="00CE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61D3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fr-FR"/>
        </w:rPr>
        <w:t>Madame, Monsieur,</w:t>
      </w:r>
      <w:r w:rsidRPr="00CE61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</w:t>
      </w:r>
    </w:p>
    <w:p w14:paraId="63E7A39F" w14:textId="77777777" w:rsidR="00CE61D3" w:rsidRPr="00CE61D3" w:rsidRDefault="00CE61D3" w:rsidP="00CE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t>Les travaux d'assainissement de la rue du Chêne se termineront le 21 octobre. Les enrobés sur cette rue sont programmés le 24 octobre pour une durée d'environ 1 semaine.</w:t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  <w:t>La mise en accessibilité des trottoirs rue du Chêne est prévue pour Mars - Avril 2023, après la période hivernale.</w:t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  <w:t>Les travaux d'assainissement du Centre Bourg qui sont restés en suspens (rue du Monument) reprendront le 17 octobre pour une durée de 2 semaines environ.</w:t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  <w:t>Les enrobés de la rue Saint Roch, rue du Monument et rue Pâtissier auront lieu dans la foulée les deux premières semaines de novembre.</w:t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  <w:t>Ces travaux termineront la réhabilitation du Centre Bourg de Violay.</w:t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  <w:t>Vous remerciant pour votre compréhension,</w:t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br/>
        <w:t>Cordialement.</w:t>
      </w:r>
    </w:p>
    <w:p w14:paraId="40364C32" w14:textId="487CFD67" w:rsidR="009F18EE" w:rsidRDefault="00CE61D3" w:rsidP="00CE61D3">
      <w:r w:rsidRPr="00CE61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61D3">
        <w:rPr>
          <w:rFonts w:ascii="Times New Roman" w:eastAsia="Times New Roman" w:hAnsi="Times New Roman" w:cs="Times New Roman"/>
          <w:color w:val="0000CD"/>
          <w:sz w:val="24"/>
          <w:szCs w:val="24"/>
          <w:lang w:eastAsia="fr-FR"/>
        </w:rPr>
        <w:t>                </w:t>
      </w:r>
      <w:r w:rsidRPr="00CE61D3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fr-FR"/>
        </w:rPr>
        <w:t>Le Maire,</w:t>
      </w:r>
    </w:p>
    <w:sectPr w:rsidR="009F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D3"/>
    <w:rsid w:val="009F18EE"/>
    <w:rsid w:val="00C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0D09"/>
  <w15:chartTrackingRefBased/>
  <w15:docId w15:val="{A2D9DB08-45B0-4923-ACE5-F3618C7F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2</cp:revision>
  <dcterms:created xsi:type="dcterms:W3CDTF">2022-10-17T10:14:00Z</dcterms:created>
  <dcterms:modified xsi:type="dcterms:W3CDTF">2022-10-17T10:14:00Z</dcterms:modified>
</cp:coreProperties>
</file>